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OSIPTEL(2004). Resolución N°. 002-2004-CCO/OSIPTEL del 13 de agosto de 2004. Declarar improcedente la demanda presentada por Red Privada Virtual S.A. por supuestas infracciones a las normas sobre libre competencia.</w:t>
      </w:r>
      <w:hyperlink r:id="rId7">
        <w:r w:rsidDel="00000000" w:rsidR="00000000" w:rsidRPr="00000000">
          <w:rPr>
            <w:color w:val="1155cc"/>
            <w:u w:val="single"/>
            <w:rtl w:val="0"/>
          </w:rPr>
          <w:t xml:space="preserve">https://www.osiptel.gob.pe/media/sbslksgk/res_002_declara_improcedente_la_demanda2_-versi%C3%B3n_definitiva.pdf</w:t>
        </w:r>
      </w:hyperlink>
      <w:r w:rsidDel="00000000" w:rsidR="00000000" w:rsidRPr="00000000">
        <w:rPr>
          <w:rtl w:val="0"/>
        </w:rPr>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OSIPTEL (2004), RESOLUCIÓN DEL CUERPO COLEGIADO N° 002-2004-CCO/OSIPTEL, PP. 1-9</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Inicio página 1</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RESOLUCIÓN DEL CUERPO COLEGIADO N° 002-2004-CCO/OSIPTEL</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Lima, 13 de agosto de 2004.</w:t>
        <w:br w:type="textWrapping"/>
        <w:t xml:space="preserve">EXPEDIENTE 006-2004-CCO-ST/LC</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MATERIA LIBRE COMPETENCIA</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ADMINISTRADOS Red Privada Virtual S.A. (RED PRIVADA VIRTUAL)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Telefónica del Perú S.A.A. (TELEFÓNICA)</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El Cuerpo Colegiado a cargo de la controversia entre RED PRIVADA VIRTUAL y TELEFÓNICA por supuestas infracciones a las normas sobre libre competencia, a las normas sobre telecomunicaciones y supuestos incumplimientos de su Contrato de Concesión.</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VISTOS:</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Los escritos presentados por RED PRIVADA VIRTUAL con fechas 9 y 26 de julio de 2004 mediante el cual interpone demanda contra TELEFÓNICA y precisa su demanda, respectivamente.</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CONSIDERANDOS:</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I. ANTECEDENTES</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1. Mediante comunicación N° GGR-651-A-183-2003 de fecha 10 de marzo de 2003, TELEFÓNICA solicitó la aprobación de un nuevo plan tarifario denominado Línea Premium.</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2. Por comunicación N° C.235-GG.GPR/2003 de fecha 10 de marzo de 2003, la Gerencia General aprobó el referido plan tarifario.</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3. El 9 de julio de 2004, RED PRIVADA VIRTUAL demandó a TELEFÓNICA solicitando que se declare que dicha empresa ha infringido (i) la norma sobre libre y leal competencia al cometer actos de abuso de posición de dominio; (ii) el marco regulatorio de telecomunicaciones* 1; y, (iii) ha incumplido el Contrato de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Concesión celebrada con el Estado Peruano. En el referido escrito, RED PRIVADA VIRTUAL señaló que con la entrada en vigencia en el mercado del plan tarifario denominado Línea Premium, TELEFÓNICA abusa de su posición de dominio en el mercado de telefonía fija al discriminar entre los proveedores de internet que operan en su red y aquellos que operan en otras redes de telefonía fija.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Adicionalmente, en su demanda RED PRIVADA VIRTUAL solicitó que se sancione a TELEFÓNICA y que se ordenen como medidas correctivas que: (i) TELEFÓNICA permita que los usuarios puedan conectarse a internet a través de otros operadores no conectados a la red de telefonía fija de JELÉFONICA, dentro del plan tarifario denominado Línea Premium; y, (ii) TELEFÓNICA modifique la Línea Premium de tal manera que no se atente contra las normas de libre competencia y el marco regulatorio vigente.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4. Mediante Resolución del Cuerpo Colegiado N° 001-2003-CCO/OSIPTEL de 18 de julio de 2004, se requirió a RED PRIVADA VIRTUAL que precise su pretensión en lo referido a las supuestas infracciones a las normas sobre libre competencia, indicando, entre otros aspectos, la práctica anticompetitiva específica en la que habría incurrido TELEFÓNICA y que configuraría un supuesto de abuso de posición de dominio en el mercado, señalando en qué inciso del artículo 5° del Decreto Legislativo N° 701 se encontraría contemplada.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5. Por escrito de fecha 25 de julio de 2004, RED PRIVADA VIRTUAL cumplió con precisar su demanda indicando que la práctica en que habría incurrido TELEFÓNICA consistiría en que, valiéndose de su posición dominante, ha creado el plan tarifario denominado Línea Premium considerando únicamente la posibilidad de que los proveedores de internet (ISPs) conectados a su red de telefonía fija local participen en dicho plan, excluyendo la posibilidad de que participen otros ISPs que interconectan a sus usuarios a través de^ otros operadores de telefonía fija2. Agregó que la conducta infractora de TELEFÓNICA se encuentra tipificada en el inciso f) del Artículo 5° del Decreto Legislativo N° 701.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II. LA CONDUCTA DEMANDADA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Conforme a los escritos de demanda y de aclaración correspondiente a dicha demanda, la conducta materia de la demanda presentada por RED PRIVADA VIRTUAL consiste en que TELEFÓNICA, valiéndose de su posición dominante, ha creado el plan tarifario denominado Línea Premium considerando únicamente la posibilidad de que los proveedores de internet (ISPs) conectados a su red de telefonía fija local participen en dicho plan, excluyendo la posibilidad de que participen en él otros ISPs que conectan a sus usuarios a través de otros operadores de telefonía fija. En su escrito de aclaración de demanda, RED PRIVADA VIRTUAL señaló lo siguiente: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“TdP solicita en el año 2003 autorización al OSIPTEL para ofrecer nuevos planes tarifarios en el mercado y lanza la Línea Premium (...) y no considera la posibilidad de que participen otros</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ISPs, sino sólo aquellos que le generan tráfico telefónico, Terra, RCP, vía BCP, excluyendo así a aquellos que interconectan a sus usuarios a través de otros operadores de telefonía fija. (...) ¿No es ésta una práctica anticompetitiva? TdP valiéndose de la posición dominante que posee ha creado este plan tarifario discriminando al resto de ISPs que obviamente brindan el servicio de acceso a Internet a través de otros operadores, como es el caso de Red Privada Virtual que interconecta a sus usuarios a través de Americatel Perú”. El subrayado es nuestro.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RED PRIVADA VIRTUAL ha indicado que mediante dicha conducta que constituye un abuso de posición de dominio, TELEFÓNICA ha infringido (i) las normas sobre libre competencia; (ii) el marco regulatorio de telecomunicaciones; y, (iii) ha incumplido el Contrato de Concesión celebrado con el Estado Peruano. En el presente caso, el Cuerpo Colegiado, estima pertinente determinar, en primer lugar, si resulta competente para - vía un procedimiento de solución de controversias - analizar si la existencia del plan tarifario denominado Línea Premium constituye una infracción a las normas sobre libre competencia, al marco regulatorio sobre telecomunicaciones y un incumplimiento al Contrato de Concesión de TELEFÓNICA; y de ser el caso, sancionar a dicha empresa y ordenar las medidas correctivas solicitadas por RED PRIVADA VIRTUAL.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III. ANÁLISIS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3.1. La función reguladora y la función de solución de controversias a cargo de OSIPTEL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OSIPTEL - a través de sus Cuerpos Colegiados y del Tribunal de Solución de Controversias -, ejerce la función de resolver controversias entre empresas sobre materias referidas a la libre y leal competencia, interconexión, tarifas y aspectos técnicos. De otro lado, OSIPTEL a través de su Consejo Directivo, ejerce la función reguladora, por la cual puede fijar las tarifas de los servicios bajo su ámbito. *3</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La función de solución de controversias</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En el ámbito de su función de solución de controversias, los Cuerpos Colegiados de OSIPTEL y el Tribunal de Solución de Controversias, están a cargo de los procedimientos de solución de controversias. Dichos órganos son los competentes para determinar y sancionar aquellos comportamientos contrarios a la normativa que rige tanto la libre y leal competencia como a aquella que rige el mercado de los servicios públicos de telecomunicaciones.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En ese sentido, dichas instancias sancionan las conductas que podrían significar actos abusivos de empresas con posición de dominio en el mercado que buscan la exclusión de los competidores, tales como la negativa injustificada de trato, la discriminación, entre otras *4.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Asimismo, mediante los procedimientos de solución de controversias, los Cuerpos Colegiados y el Tribunal de Solución de Controversias sancionan las prácticas o conductas ilegales una vez que las mismas se han producido y pueden evaluarse sus efectos sobre el mercado5 5. Adicionalmente, en dichos procedimientos se pueden</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imponer medidas correctivas al infractor para que se reponga la situación al estado previo a la comisión de la infracción.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La función reguladora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En el marco la función reguladora, OSIPTEL fija las tarifas de los servicios bajo su ámbito a través de la emisión de las normas tarifarias respectivas. La función reguladora es competencia del Consejo Directivo y se ejerce a través de resoluciones *6.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A través de su función reguladora, OSIPTEL impone restricciones a las decisiones que pueden adoptar los agentes económicos sobre determinados aspectos de su desempeño en los mercados de los servicios públicos de telecomunicaciones. La razón de ser de estas restricciones es que, en determinados mercados, las fuerzas de mercado no son suficientes para lograr una asignación eficiente de recursos, por lo que resulta necesario establecer los precios que las empresas pueden cobrar por determinados servicios públicos de telecomunicaciones *7.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Así, en ejercicio de su función reguladora, OSIPTEL ha emitido el Reglamento General de Tarifas aprobado por la Resolución de Consejo Directivo N° 060-2000/OSIPTEL, modificado por la Resolución de Consejo Directivo N° 048-2002-CD/OSIPTEL - en adelante, el Reglamento de Tarifas.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3.2. La aprobación de planes tarifarios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La Política Tarifaria del Perú reconoce la libertad de las empresas para establecer sus tarifas, sin perjuicio de la facultad de OSIPTEL de disponer la fijación de tarifas tope, así como su revisión o ajuste, en cuyo caso, las tarifas que establezcan las empresas comprendidas en la resolución tarifaria de OSIPTEL, no podrán superar los topes fijados *8.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Las tarifas del servicio de telefonía fija local de TELEFÓNICA, a través del cual muchos de los usuarios de las ISPs se conectan a internet mediante el sistema de dial up, se encuentran sometidas al régimen de tarifas reguladas.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Ahora bien, en este contexto, los planes tarifarios constituyen las diferentes opciones tarifarias que son ofrecidas por TELEFÓNICA para la prestación de los servicios públicos de telecomunicaciones. Dichos planes tarifarios están sujetos a las disposiciones específicas previstas en el Reglamento de Tarifas.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Conforme al artículo 21° del Reglamento de Tarifas, la introducción de nuevos planes tarifarios ofrecidos por las empresas concesionarias del servicio de telefonía fija local,</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sujetas al régimen tarifario regulado, requiere de manera previa a su difusión, la aprobación de OSIPTEL emitida mediante carta de su Gerencia General sujetándose a la normativa vigente *9.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La intervención de OSIPTEL en la aprobación de tales planes tarifarios se justifica en razón de que el nivel de competencia en el mercado de telefonía fija local aún es incipiente y es necesario que el regulador intervenga a fin de simular la existencia de fuerzas competitivas en el mercado.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La aprobación de planes tarifarios, constituye un acto administrativo cuya emisión corresponde a la Gerencia General de OSIPTEL. Mediante dicho acto administrativo, la Gerencia General habilita a una empresa operadora a ofrecer un determinado plan tarifario a sus usuarios, después de haber evaluado las condiciones del mismo.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En la evaluación de los planes tarifarios conforme a lo establecido en el artículo 1° del Reglamento de Tarifas, OSIPTEL tiene en cuenta las normas generales y los principios tarifarios contenidos en dicho Reglamento, con el fin de promover el desarrollo de las telecomunicaciones en condiciones tarifarias adecuadas para las empresas y en beneficio de los usuarios, dentro del marco de libre y leal competencia y la apertura del mercado de telecomunicaciones *10. Tales principios tarifarios son los principios de igualdad de acceso y no discriminación; así como la sujeción a las normas sobre libre y leal competencia *11.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Asimismo, OSIPTEL también tiene en cuenta en dicho análisis el respeto a los principios contenidos en el Reglamento General de OSIPTEL aprobado por Decreto Supremo N° 008-2001-PCM, debiéndose destacar los principios de promoción a la competencia y de análisis de decisiones funcionales, en virtud de los cuales OSIPTEL en sus actuaciones vela por el respecto a las normas sobre la libre y leal competencia</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y al marco regulatorio sobre telecomunicaciones, así como todo aspecto relevante para el desarrollo de los mercados y la satisfacción de los intereses de los usuarios *12.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Por tanto, conforme a las normas antes citadas, la evaluación que realiza OSIPTEL para la aprobación de un plan tarifario implica aspectos tales como la mejora en el bienestar económico de los usuarios, aspectos relacionados a la legalidad del plan, es decir que éste respete las normas sobre libre y leal competencia, así como el marco normativo sobre telecomunicaciones; y todo aspecto relevante para el desarrollo de los mercados y la satisfacción de los intereses de los usuarios.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De lo expuesto en los acápites precedentes se concluye lo siguiente: </w:t>
      </w:r>
    </w:p>
    <w:p w:rsidR="00000000" w:rsidDel="00000000" w:rsidP="00000000" w:rsidRDefault="00000000" w:rsidRPr="00000000" w14:paraId="0000003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función de solución de controversias se ejerce ex post, luego de ocurrida la conducta, en cambio, la función reguladora se ejerce ex ante definiendo previamente las normas tarifarias, es decir los precios a aplicarse en determinados mercados. </w:t>
      </w:r>
    </w:p>
    <w:p w:rsidR="00000000" w:rsidDel="00000000" w:rsidP="00000000" w:rsidRDefault="00000000" w:rsidRPr="00000000" w14:paraId="0000003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0"/>
      <w:bookmarkEnd w:id="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 Los órganos competentes para ejercer la función de solución de controversias dentro de OSIPTEL, son los Cuerpos Colegiados de OSIPTEL - y, en segunda instancia, el Tribunal de Solución de Controversias- los cuales evalúan e investigan si en un caso concreto una empresa realizó alguna conducta que tenía efectos anticompetitivos y, de ser el caso, imponen sanciones. </w:t>
      </w:r>
    </w:p>
    <w:p w:rsidR="00000000" w:rsidDel="00000000" w:rsidP="00000000" w:rsidRDefault="00000000" w:rsidRPr="00000000" w14:paraId="0000003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 La aprobación de los planes tarifarios es un acto administrativo de la Gerencia General de OSIPTEL emitido en ejercicio de una facultad asignada, el Reglamento de Tarifas. En dicha aprobación se tiene en cuenta la mejora en el bienestar económico de los usuarios, el respeto a las normas sobre libre y leal competencia, así como el marco normativo sobre telecomunicaciones; y todo aspecto relevante para el desarrollo de los mercados y la satisfacción de los intereses de los usuarios.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3.3 La aprobación del plan tarifario denominado “Línea Premium”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En cumplimiento de lo establecido en el artículo 21° del Reglamento de Tarifas, TELEFÓNICA solicitó a la Gerencia General de OSIPTEL, la aprobación de su plan tarifario denominado Línea Premium, el cual establece un pago fijo mensual de S/. 120,92 sin IGV, incluye 60 minutos libres y además tiempo ilimitado de comunicación</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(para tráfico de voz y/o de datos) en horario reducido dentro de la red de TELEFÓNICA. Así, en horario reducido la tarifa por servicio local medido es cero en el caso de llamadas dentro de la red de TELEFÓNICA (on net) y S/. 0,043, en el caso de llamadas fuera de su red (off net) 13*.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Luego de la evaluación correspondiente, la Gerencia General aprobó el mencionado plan y comunicó tal hecho a TELEFÓNICA, de acuerdo a lo establecido en el artículo 21° del Reglamento de Tarifas *14.</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La aprobación de dicho plan tarifario, constituye un acto administrativo de la Gerencia General de OSIPTEL, efectuado en cumplimiento de una norma tarifaria que le asigna tal facultad. En virtud de esta aprobación, la Gerencia General de OSIPTEL habilitó a TELEFÓNICA para comercializar el plan tarifario propuesto, luego de haber evaluado las condiciones del mismo.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3.4 La procedencia de la demanda de RED PRIVADA VIRTUAL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Conforme a lo expresamente señalado por RED PRIVADA VIRTUAL, la práctica materia de su demanda consiste en que TELEFÓNICA “valiéndose de la posición dominante que posee ha creado este plan tarifario discriminando al resto de ISPs". En consecuencia, la existencia misma de la Línea Premium ofrecida por TELEFÓNICA constituiría la práctica o conducta materia de su demanda.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Dado que la Línea Premium ha sido materia de una aprobación administrativa a cargo de la Gerencia General de OSIPTEL, se entiende que RED PRIVADA VIRTUAL controvierte indirectamente la validez del acto administrativo a través del cual OSIPTEL autorizó la entrada en vigencia del plan tarifario. Dicho acto administrativo no es susceptible de ser analizado vía un procedimiento de solución de controversias.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En efecto, TELEFÓNICA siguió el procedimiento regular para introducir al mercado el plan tarifario “Línea Premium” al solicitar la aprobación de OSIPTEL, por lo que la actuación de esta empresa goza de la presunción de licitud establecida en el inciso 9° del artículo 230° de la Ley del Procedimiento Administrativo General, al haber actuado con la diligencia debida y con respeto a la normatividad vigente15. Asimismo, la comercialización del referido plan se basó en un acto administrativo de OSIPTEL - la aprobación- que goza de la presunción de legitimidad establecida en el artículo 9° de la Ley del Procedimiento Administrativo General y por tanto es plenamente eficaz *16.</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En tal sentido, este Cuerpo Colegiado no resulta competente para revisar el acto administrativo de aprobación del plan tarifario denominado Línea Premium, en la medida que como ya se ha mencionado, la evaluación de dicho plan y de sus condiciones, así como la autorización para que el mismo pueda ser comercializado, es de cargo de la Gerencia General de OSIPTEL en cumplimiento de lo establecido por el Reglamento de Tarifas. Por ello, tampoco podría ordenar las medidas correctivas solicitadas por RED PRIVADA VIRTUAL consistentes en que se modifique la Línea Premium, toda vez que - como ha quedado claro - la aprobación o modificación de dichos planes es una facultad de la Gerencia General de OSIPTEL.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Sin perjuicio de lo anteriormente expuesto, cabe señalar que los eventuales efectos anticompetitivos que pudiera traer como consecuencia la existencia y comercialización de la Línea Premium son susceptibles de ser analizados por la Gerencia General de OSIPTEL. Dicho órgano, luego de efectuar las evaluaciones pertinentes, podría eventualmente ordenar la modificación del referido plan. Es ante dicha instancia - la autoridad competente para pronunciarse sobre planes tarifarios - que quienes se considerasen afectados por los supuestos efectos anticompetitivos de un plan tarifario, deberían hacer valer sus derechos. Por lo expuesto, debe declararse improcedente la demanda presentada por RED PRIVADA VIRTUAL, conforme a lo establecido en el inciso 4° del artículo 427° del Código Procesal Civil *17.</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RESUELVE: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Artículo Primero. - Declarar improcedente la demanda presentada por Red Privada Virtual S.A., por las razones expuestas en los considerandos de la presente resolución.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Artículo Segundo. - Disponer que la Secretaría Técnica remita los actuados a la Gerencia General de OSIPTEL para que adopte las medidas que considere pertinentes.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COMUNIQUESE Y ARCHÍVESE.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Con la firma de los señores miembros del Cuerpo Colegiado Hugo Eyzaguirre del Sante y Adriana Giudice Alva.</w:t>
      </w:r>
    </w:p>
    <w:p w:rsidR="00000000" w:rsidDel="00000000" w:rsidP="00000000" w:rsidRDefault="00000000" w:rsidRPr="00000000" w14:paraId="00000050">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8F70FD"/>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osiptel.gob.pe/media/sbslksgk/res_002_declara_improcedente_la_demanda2_-versi%C3%B3n_definitiv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BTWw2TzNpwxSpXqHKYMBJ799rZQ==">CgMxLjAyCGguZ2pkZ3hzOAByITExSVBLYlNaOGhzdUdtSlAxWDVIMGxPdjEyZHhuSGdHUA==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2024-03-22T18:27:00Z</dcterms:created>
  <dc:creator>Oswaldo Martin Reyes Torres</dc:creator>
</cp:coreProperties>
</file>